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C7" w:rsidRPr="009E400E" w:rsidRDefault="001816C7" w:rsidP="006C5039">
      <w:pPr>
        <w:pStyle w:val="Szvegtrzs"/>
        <w:spacing w:before="0" w:beforeAutospacing="0" w:after="0" w:afterAutospacing="0" w:line="360" w:lineRule="auto"/>
        <w:jc w:val="center"/>
        <w:rPr>
          <w:rFonts w:asciiTheme="minorHAnsi" w:hAnsiTheme="minorHAnsi" w:cs="Arial"/>
          <w:b/>
          <w:bCs/>
        </w:rPr>
      </w:pPr>
      <w:r w:rsidRPr="009E400E">
        <w:rPr>
          <w:rFonts w:asciiTheme="minorHAnsi" w:hAnsiTheme="minorHAnsi" w:cs="Arial"/>
          <w:b/>
          <w:bCs/>
        </w:rPr>
        <w:t>Tájékoztatás az URBACT II</w:t>
      </w:r>
      <w:r w:rsidR="00FD6AD4" w:rsidRPr="009E400E">
        <w:rPr>
          <w:rFonts w:asciiTheme="minorHAnsi" w:hAnsiTheme="minorHAnsi" w:cs="Arial"/>
          <w:b/>
          <w:bCs/>
        </w:rPr>
        <w:t>I</w:t>
      </w:r>
      <w:r w:rsidRPr="009E400E">
        <w:rPr>
          <w:rFonts w:asciiTheme="minorHAnsi" w:hAnsiTheme="minorHAnsi" w:cs="Arial"/>
          <w:b/>
          <w:bCs/>
          <w:color w:val="000080"/>
        </w:rPr>
        <w:t xml:space="preserve"> </w:t>
      </w:r>
      <w:r w:rsidRPr="009E400E">
        <w:rPr>
          <w:rFonts w:asciiTheme="minorHAnsi" w:hAnsiTheme="minorHAnsi" w:cs="Arial"/>
          <w:b/>
          <w:bCs/>
        </w:rPr>
        <w:t xml:space="preserve">programban résztvevő magyar </w:t>
      </w:r>
      <w:r w:rsidR="005D3B12" w:rsidRPr="009E400E">
        <w:rPr>
          <w:rFonts w:asciiTheme="minorHAnsi" w:hAnsiTheme="minorHAnsi" w:cs="Arial"/>
          <w:b/>
          <w:bCs/>
        </w:rPr>
        <w:t>kedvezményezett</w:t>
      </w:r>
      <w:r w:rsidRPr="009E400E">
        <w:rPr>
          <w:rFonts w:asciiTheme="minorHAnsi" w:hAnsiTheme="minorHAnsi" w:cs="Arial"/>
          <w:b/>
          <w:bCs/>
        </w:rPr>
        <w:t xml:space="preserve">ek számára az első szintű ellenőrzés rendszeréről és az elszámolások szabályairól </w:t>
      </w:r>
    </w:p>
    <w:p w:rsidR="001816C7" w:rsidRPr="009E400E" w:rsidRDefault="001816C7" w:rsidP="006C5039">
      <w:pPr>
        <w:pStyle w:val="Szvegtrzs"/>
        <w:spacing w:before="0" w:beforeAutospacing="0" w:after="0" w:afterAutospacing="0" w:line="360" w:lineRule="auto"/>
        <w:rPr>
          <w:rFonts w:asciiTheme="minorHAnsi" w:hAnsiTheme="minorHAnsi" w:cs="Arial"/>
        </w:rPr>
      </w:pPr>
      <w:r w:rsidRPr="009E400E">
        <w:rPr>
          <w:rFonts w:asciiTheme="minorHAnsi" w:hAnsiTheme="minorHAnsi" w:cs="Arial"/>
          <w:color w:val="000080"/>
          <w:sz w:val="20"/>
          <w:szCs w:val="20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color w:val="000080"/>
        </w:rPr>
        <w:t> 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7F7FC8" w:rsidRPr="009E400E">
        <w:rPr>
          <w:rFonts w:asciiTheme="minorHAnsi" w:hAnsiTheme="minorHAnsi"/>
          <w:sz w:val="22"/>
          <w:szCs w:val="22"/>
        </w:rPr>
        <w:t xml:space="preserve"> Jelentés 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beérkezésének ideje: </w:t>
      </w:r>
      <w:r w:rsidR="00A64CEB" w:rsidRPr="009E400E">
        <w:rPr>
          <w:rFonts w:asciiTheme="minorHAnsi" w:hAnsiTheme="minorHAnsi" w:cs="Arial"/>
          <w:b/>
          <w:color w:val="FF0000"/>
          <w:sz w:val="22"/>
          <w:szCs w:val="22"/>
          <w:shd w:val="clear" w:color="auto" w:fill="FFFFFF"/>
        </w:rPr>
        <w:t xml:space="preserve">2017. </w:t>
      </w:r>
      <w:r w:rsidR="00C6251F">
        <w:rPr>
          <w:rFonts w:asciiTheme="minorHAnsi" w:hAnsiTheme="minorHAnsi" w:cs="Arial"/>
          <w:b/>
          <w:color w:val="FF0000"/>
          <w:sz w:val="22"/>
          <w:szCs w:val="22"/>
          <w:shd w:val="clear" w:color="auto" w:fill="FFFFFF"/>
        </w:rPr>
        <w:t>április 25.</w:t>
      </w:r>
    </w:p>
    <w:p w:rsidR="001816C7" w:rsidRPr="009E400E" w:rsidRDefault="001816C7" w:rsidP="001B6AB4">
      <w:pPr>
        <w:spacing w:after="0" w:line="240" w:lineRule="auto"/>
        <w:jc w:val="center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1816C7" w:rsidP="001B6AB4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  <w:r w:rsidRPr="009E400E">
        <w:rPr>
          <w:rFonts w:asciiTheme="minorHAnsi" w:hAnsiTheme="minorHAnsi" w:cs="Arial"/>
          <w:sz w:val="22"/>
          <w:szCs w:val="22"/>
        </w:rPr>
        <w:t xml:space="preserve">A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7F7FC8" w:rsidRPr="009E400E">
        <w:rPr>
          <w:rFonts w:asciiTheme="minorHAnsi" w:hAnsiTheme="minorHAnsi"/>
          <w:sz w:val="22"/>
          <w:szCs w:val="22"/>
        </w:rPr>
        <w:t xml:space="preserve"> Jelentés</w:t>
      </w:r>
      <w:r w:rsidR="005D3B12" w:rsidRPr="009E400E">
        <w:rPr>
          <w:rFonts w:asciiTheme="minorHAnsi" w:hAnsiTheme="minorHAnsi"/>
          <w:sz w:val="22"/>
          <w:szCs w:val="22"/>
        </w:rPr>
        <w:t xml:space="preserve"> </w:t>
      </w:r>
      <w:r w:rsidRPr="009E400E">
        <w:rPr>
          <w:rFonts w:asciiTheme="minorHAnsi" w:hAnsiTheme="minorHAnsi" w:cs="Arial"/>
          <w:sz w:val="22"/>
          <w:szCs w:val="22"/>
        </w:rPr>
        <w:t>benyújtása:</w:t>
      </w:r>
    </w:p>
    <w:p w:rsidR="001B6AB4" w:rsidRPr="009E400E" w:rsidRDefault="001B6AB4" w:rsidP="001B6AB4">
      <w:pPr>
        <w:spacing w:after="0" w:line="240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482"/>
      </w:tblGrid>
      <w:tr w:rsidR="006C5039" w:rsidRPr="009E400E" w:rsidTr="003E19B4">
        <w:trPr>
          <w:trHeight w:val="418"/>
        </w:trPr>
        <w:tc>
          <w:tcPr>
            <w:tcW w:w="5070" w:type="dxa"/>
          </w:tcPr>
          <w:p w:rsidR="006C5039" w:rsidRPr="009E400E" w:rsidRDefault="006C5039" w:rsidP="001B6AB4">
            <w:pPr>
              <w:jc w:val="both"/>
              <w:rPr>
                <w:rFonts w:asciiTheme="minorHAnsi" w:hAnsiTheme="minorHAnsi" w:cs="Arial"/>
                <w:bCs/>
                <w:sz w:val="22"/>
                <w:szCs w:val="22"/>
                <w:u w:val="single"/>
              </w:rPr>
            </w:pPr>
            <w:r w:rsidRPr="009E400E">
              <w:rPr>
                <w:rFonts w:asciiTheme="minorHAnsi" w:hAnsiTheme="minorHAnsi" w:cs="Arial"/>
                <w:bCs/>
                <w:sz w:val="22"/>
                <w:szCs w:val="22"/>
                <w:u w:val="single"/>
              </w:rPr>
              <w:t xml:space="preserve">POSTÁN: 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rPr>
                <w:rFonts w:asciiTheme="minorHAnsi" w:hAnsiTheme="minorHAnsi" w:cs="Arial"/>
                <w:bCs/>
                <w:sz w:val="22"/>
                <w:szCs w:val="22"/>
                <w:u w:val="single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SZPI Nonprofit Kft.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Központi Ellenőrzési Osztály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Európai Együttműködési Programok Igazgatósága 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A64CEB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color w:val="FF0000"/>
                <w:sz w:val="22"/>
                <w:szCs w:val="22"/>
                <w:shd w:val="clear" w:color="auto" w:fill="FFFFFF"/>
              </w:rPr>
              <w:t>1053 Budapest, Szép u. 2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</w:tbl>
    <w:p w:rsidR="001816C7" w:rsidRPr="009E400E" w:rsidRDefault="001816C7" w:rsidP="001B6AB4">
      <w:pPr>
        <w:spacing w:after="0" w:line="240" w:lineRule="auto"/>
        <w:rPr>
          <w:rFonts w:asciiTheme="minorHAnsi" w:hAnsiTheme="minorHAnsi"/>
          <w:b/>
          <w:bCs/>
          <w:sz w:val="22"/>
          <w:szCs w:val="22"/>
        </w:rPr>
      </w:pP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9E400E">
        <w:rPr>
          <w:rFonts w:asciiTheme="minorHAnsi" w:hAnsiTheme="minorHAnsi" w:cs="Arial"/>
          <w:sz w:val="22"/>
          <w:szCs w:val="22"/>
        </w:rPr>
        <w:t xml:space="preserve">A borítékon, csomagoláson kérjük feltüntetni: </w:t>
      </w:r>
      <w:r w:rsidR="003E19B4" w:rsidRPr="009E400E">
        <w:rPr>
          <w:rFonts w:asciiTheme="minorHAnsi" w:hAnsiTheme="minorHAnsi" w:cs="Arial"/>
          <w:sz w:val="22"/>
          <w:szCs w:val="22"/>
        </w:rPr>
        <w:t xml:space="preserve">a </w:t>
      </w:r>
      <w:r w:rsidRPr="009E400E">
        <w:rPr>
          <w:rFonts w:asciiTheme="minorHAnsi" w:hAnsiTheme="minorHAnsi" w:cs="Arial"/>
          <w:sz w:val="22"/>
          <w:szCs w:val="22"/>
        </w:rPr>
        <w:t>Projekt számát (</w:t>
      </w:r>
      <w:r w:rsidR="00FD6AD4" w:rsidRPr="009E400E">
        <w:rPr>
          <w:rFonts w:asciiTheme="minorHAnsi" w:hAnsiTheme="minorHAnsi" w:cs="Arial"/>
          <w:sz w:val="22"/>
          <w:szCs w:val="22"/>
        </w:rPr>
        <w:t>SYNERGIE</w:t>
      </w:r>
      <w:r w:rsidRPr="009E400E">
        <w:rPr>
          <w:rFonts w:asciiTheme="minorHAnsi" w:hAnsiTheme="minorHAnsi" w:cs="Arial"/>
          <w:sz w:val="22"/>
          <w:szCs w:val="22"/>
        </w:rPr>
        <w:t>-CTE) és a Projekt rövid címét (ACRONYM)</w:t>
      </w:r>
      <w:r w:rsidR="003E19B4" w:rsidRPr="009E400E">
        <w:rPr>
          <w:rFonts w:asciiTheme="minorHAnsi" w:hAnsiTheme="minorHAnsi" w:cs="Arial"/>
          <w:sz w:val="22"/>
          <w:szCs w:val="22"/>
        </w:rPr>
        <w:t>.</w:t>
      </w:r>
    </w:p>
    <w:p w:rsidR="003E19B4" w:rsidRPr="009E400E" w:rsidRDefault="003E19B4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7F7FC8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Pr="009E400E">
        <w:rPr>
          <w:rFonts w:asciiTheme="minorHAnsi" w:hAnsiTheme="minorHAnsi"/>
          <w:sz w:val="22"/>
          <w:szCs w:val="22"/>
        </w:rPr>
        <w:t xml:space="preserve"> Jelentéshez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szükséges dokumentumok a mellékelt tömörített file-ban találhatók: </w:t>
      </w:r>
    </w:p>
    <w:tbl>
      <w:tblPr>
        <w:tblStyle w:val="Rcsostblzat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8"/>
      </w:tblGrid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Elszámolási Segédlet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</w:t>
            </w:r>
            <w:proofErr w:type="spellStart"/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Programme</w:t>
            </w:r>
            <w:proofErr w:type="spellEnd"/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Manual</w:t>
            </w:r>
            <w:proofErr w:type="spellEnd"/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Pénzügyi jelentés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Szakmai jelentés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C6251F">
              <w:rPr>
                <w:rFonts w:asciiTheme="minorHAnsi" w:hAnsiTheme="minorHAnsi" w:cs="Arial"/>
                <w:color w:val="FF0000"/>
                <w:sz w:val="22"/>
                <w:szCs w:val="22"/>
                <w:shd w:val="clear" w:color="auto" w:fill="FFFFFF"/>
              </w:rPr>
              <w:t>Segédlet a személyi költségek kiszámításához</w:t>
            </w:r>
            <w:r w:rsidR="00C6251F" w:rsidRPr="00C6251F">
              <w:rPr>
                <w:rFonts w:asciiTheme="minorHAnsi" w:hAnsiTheme="minorHAnsi" w:cs="Arial"/>
                <w:color w:val="FF0000"/>
                <w:sz w:val="22"/>
                <w:szCs w:val="22"/>
                <w:shd w:val="clear" w:color="auto" w:fill="FFFFFF"/>
              </w:rPr>
              <w:t xml:space="preserve"> (kis türelmüket szeretnénk kérni, néhány napon belül tudjuk megküldeni)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ÁFA nyilatkozat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Nyilatkozat piaci ár igazolásához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Partner nyilatkozat </w:t>
            </w:r>
          </w:p>
        </w:tc>
        <w:bookmarkStart w:id="0" w:name="_GoBack"/>
        <w:bookmarkEnd w:id="0"/>
      </w:tr>
    </w:tbl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7F7FC8" w:rsidP="001B6AB4">
      <w:pPr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Pr="009E400E">
        <w:rPr>
          <w:rFonts w:asciiTheme="minorHAnsi" w:hAnsiTheme="minorHAnsi"/>
          <w:sz w:val="22"/>
          <w:szCs w:val="22"/>
        </w:rPr>
        <w:t xml:space="preserve"> Jelentésnek</w:t>
      </w:r>
      <w:r w:rsidR="001816C7" w:rsidRPr="009E400E">
        <w:rPr>
          <w:rFonts w:asciiTheme="minorHAnsi" w:hAnsiTheme="minorHAnsi"/>
          <w:sz w:val="22"/>
          <w:szCs w:val="22"/>
        </w:rPr>
        <w:t xml:space="preserve"> a </w:t>
      </w:r>
      <w:r w:rsidR="00A64CEB" w:rsidRPr="009E400E">
        <w:rPr>
          <w:rFonts w:asciiTheme="minorHAnsi" w:hAnsiTheme="minorHAnsi"/>
          <w:b/>
          <w:sz w:val="22"/>
          <w:szCs w:val="22"/>
        </w:rPr>
        <w:t xml:space="preserve">2016. </w:t>
      </w:r>
      <w:r w:rsidR="00C6251F">
        <w:rPr>
          <w:rFonts w:asciiTheme="minorHAnsi" w:hAnsiTheme="minorHAnsi"/>
          <w:b/>
          <w:sz w:val="22"/>
          <w:szCs w:val="22"/>
        </w:rPr>
        <w:t>október</w:t>
      </w:r>
      <w:r w:rsidR="00A64CEB" w:rsidRPr="009E400E">
        <w:rPr>
          <w:rFonts w:asciiTheme="minorHAnsi" w:hAnsiTheme="minorHAnsi"/>
          <w:b/>
          <w:sz w:val="22"/>
          <w:szCs w:val="22"/>
        </w:rPr>
        <w:t xml:space="preserve"> 1</w:t>
      </w:r>
      <w:r w:rsidR="00C6251F">
        <w:rPr>
          <w:rFonts w:asciiTheme="minorHAnsi" w:hAnsiTheme="minorHAnsi"/>
          <w:b/>
          <w:sz w:val="22"/>
          <w:szCs w:val="22"/>
        </w:rPr>
        <w:t>0 – 2017. április 10.</w:t>
      </w:r>
      <w:r w:rsidR="001816C7" w:rsidRPr="009E400E">
        <w:rPr>
          <w:rFonts w:asciiTheme="minorHAnsi" w:hAnsiTheme="minorHAnsi"/>
          <w:sz w:val="22"/>
          <w:szCs w:val="22"/>
        </w:rPr>
        <w:t xml:space="preserve"> között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felmerült és kifizetett költségeket kell tartalmaznia. </w:t>
      </w:r>
    </w:p>
    <w:p w:rsidR="006C5039" w:rsidRPr="009E400E" w:rsidRDefault="006C5039" w:rsidP="001B6AB4">
      <w:pPr>
        <w:pStyle w:val="Szvegtrzs2"/>
        <w:tabs>
          <w:tab w:val="left" w:pos="12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E400E">
        <w:rPr>
          <w:rFonts w:asciiTheme="minorHAnsi" w:hAnsiTheme="minorHAnsi" w:cstheme="minorHAnsi"/>
          <w:sz w:val="22"/>
          <w:szCs w:val="22"/>
        </w:rPr>
        <w:t xml:space="preserve">A hitelesítést végző szervezet részére a kedvezményezettek a </w:t>
      </w:r>
      <w:proofErr w:type="spellStart"/>
      <w:r w:rsidR="00620EF1" w:rsidRPr="009E400E">
        <w:rPr>
          <w:rFonts w:asciiTheme="minorHAnsi" w:hAnsiTheme="minorHAnsi" w:cstheme="minorHAnsi"/>
          <w:sz w:val="22"/>
          <w:szCs w:val="22"/>
        </w:rPr>
        <w:t>Kedvezményezetti</w:t>
      </w:r>
      <w:proofErr w:type="spellEnd"/>
      <w:r w:rsidR="00EC313B" w:rsidRPr="009E400E">
        <w:rPr>
          <w:rFonts w:asciiTheme="minorHAnsi" w:hAnsiTheme="minorHAnsi" w:cstheme="minorHAnsi"/>
          <w:sz w:val="22"/>
          <w:szCs w:val="22"/>
        </w:rPr>
        <w:t xml:space="preserve"> J</w:t>
      </w:r>
      <w:r w:rsidRPr="009E400E">
        <w:rPr>
          <w:rFonts w:asciiTheme="minorHAnsi" w:hAnsiTheme="minorHAnsi" w:cstheme="minorHAnsi"/>
          <w:sz w:val="22"/>
          <w:szCs w:val="22"/>
        </w:rPr>
        <w:t xml:space="preserve">elentésüket elektronikus formában nyújtják be. Papír alapon azonban továbbra is várjuk a következő dokumentumokat: 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záradékkal ellátott eredeti számlák és hitelesített másolataik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szakmai jelentés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pénzügyi jelentés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személyi költség segédtábla</w:t>
      </w:r>
    </w:p>
    <w:p w:rsidR="006C5039" w:rsidRPr="009E400E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közbeszerzés dokumentumai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D80114" w:rsidRPr="009E400E" w:rsidRDefault="00D80114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D80114" w:rsidRPr="009E400E" w:rsidRDefault="00D80114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497C6C" w:rsidRPr="009E400E" w:rsidRDefault="00497C6C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497C6C" w:rsidRPr="009E400E" w:rsidRDefault="00497C6C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497C6C" w:rsidRPr="009E400E" w:rsidRDefault="00497C6C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9A1634" w:rsidRPr="009E400E" w:rsidRDefault="009A1634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1816C7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Hiánypótlások: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Amennyiben a </w:t>
      </w:r>
      <w:proofErr w:type="spellStart"/>
      <w:r w:rsidR="00620EF1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Kedvezményezetti</w:t>
      </w:r>
      <w:proofErr w:type="spellEnd"/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Jelentés formailag és/vagy tartalmilag nem megfelelő, a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SZPI Nonprofit Kft. projektfelelőse írásban felszólítja a magyar 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a mulasztás pótlására, illetve a hibák helyesbítésére. A magyar </w:t>
      </w:r>
      <w:r w:rsidR="005D3B12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nek az értesítés kézhezvételétől számítva maximum 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8+7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nap áll rendelkezésére a jelentés hiánypót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lására. A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SZPI Nonprofit Kft. 15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napnál rövidebb hiánypótlási időt is adhat, amennyiben a 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hitelesítési nyilatkozatok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kiadásának határideje ezt szükségessé teszi. A második sikertelen hiánypótlási felszólítást követően a jelentés elutasításra és visszaküldésre kerül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het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a magyar </w:t>
      </w:r>
      <w:r w:rsidR="005D3B12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nek.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9E400E">
        <w:rPr>
          <w:rStyle w:val="maintext1"/>
          <w:rFonts w:asciiTheme="minorHAnsi" w:hAnsiTheme="minorHAnsi"/>
          <w:sz w:val="22"/>
          <w:szCs w:val="22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9E400E">
        <w:rPr>
          <w:rFonts w:asciiTheme="minorHAnsi" w:hAnsiTheme="minorHAnsi" w:cs="Arial"/>
          <w:bCs/>
          <w:sz w:val="22"/>
          <w:szCs w:val="22"/>
        </w:rPr>
        <w:t xml:space="preserve">A beérkezési határidőn túl beadott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5D3B12" w:rsidRPr="009E400E">
        <w:rPr>
          <w:rFonts w:asciiTheme="minorHAnsi" w:hAnsiTheme="minorHAnsi"/>
          <w:sz w:val="22"/>
          <w:szCs w:val="22"/>
        </w:rPr>
        <w:t xml:space="preserve"> Jelentéseket</w:t>
      </w:r>
      <w:r w:rsidRPr="009E400E">
        <w:rPr>
          <w:rFonts w:asciiTheme="minorHAnsi" w:hAnsiTheme="minorHAnsi" w:cs="Arial"/>
          <w:bCs/>
          <w:sz w:val="22"/>
          <w:szCs w:val="22"/>
        </w:rPr>
        <w:t xml:space="preserve">, valamint a hiánypótló levelekben megadott határidőkön túl hiánypótolt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5D3B12" w:rsidRPr="009E400E">
        <w:rPr>
          <w:rFonts w:asciiTheme="minorHAnsi" w:hAnsiTheme="minorHAnsi"/>
          <w:sz w:val="22"/>
          <w:szCs w:val="22"/>
        </w:rPr>
        <w:t xml:space="preserve"> Jelentés</w:t>
      </w:r>
      <w:r w:rsidRPr="009E400E">
        <w:rPr>
          <w:rFonts w:asciiTheme="minorHAnsi" w:hAnsiTheme="minorHAnsi" w:cs="Arial"/>
          <w:bCs/>
          <w:sz w:val="22"/>
          <w:szCs w:val="22"/>
        </w:rPr>
        <w:t xml:space="preserve"> esetén nem tudjuk garantálni a hitelesítési nyilatkozat kiadását az URBACT I</w:t>
      </w:r>
      <w:r w:rsidR="005D3B12" w:rsidRPr="009E400E">
        <w:rPr>
          <w:rFonts w:asciiTheme="minorHAnsi" w:hAnsiTheme="minorHAnsi" w:cs="Arial"/>
          <w:bCs/>
          <w:sz w:val="22"/>
          <w:szCs w:val="22"/>
        </w:rPr>
        <w:t>I</w:t>
      </w:r>
      <w:r w:rsidRPr="009E400E">
        <w:rPr>
          <w:rFonts w:asciiTheme="minorHAnsi" w:hAnsiTheme="minorHAnsi" w:cs="Arial"/>
          <w:bCs/>
          <w:sz w:val="22"/>
          <w:szCs w:val="22"/>
        </w:rPr>
        <w:t>I Program által megadott benyújtási határidőn belül!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9E400E">
        <w:rPr>
          <w:rFonts w:asciiTheme="minorHAnsi" w:hAnsiTheme="minorHAnsi" w:cs="Arial"/>
          <w:b/>
          <w:bCs/>
          <w:sz w:val="22"/>
          <w:szCs w:val="22"/>
        </w:rPr>
        <w:t> </w:t>
      </w:r>
    </w:p>
    <w:p w:rsidR="001816C7" w:rsidRPr="009E400E" w:rsidRDefault="00C6251F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 jelentések összeállításához jó munkát kívánok!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1816C7" w:rsidRPr="009E400E" w:rsidRDefault="001816C7" w:rsidP="001B6AB4">
      <w:pPr>
        <w:spacing w:after="0" w:line="240" w:lineRule="auto"/>
        <w:ind w:left="4248" w:right="480" w:firstLine="708"/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9E400E">
        <w:rPr>
          <w:rFonts w:asciiTheme="minorHAnsi" w:hAnsiTheme="minorHAnsi"/>
          <w:b/>
          <w:bCs/>
          <w:iCs/>
          <w:sz w:val="22"/>
          <w:szCs w:val="22"/>
        </w:rPr>
        <w:t>Tisztelettel:</w:t>
      </w:r>
    </w:p>
    <w:p w:rsidR="001816C7" w:rsidRPr="009E400E" w:rsidRDefault="001816C7" w:rsidP="001B6AB4">
      <w:pPr>
        <w:spacing w:after="0" w:line="240" w:lineRule="auto"/>
        <w:jc w:val="center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42"/>
        <w:gridCol w:w="5186"/>
      </w:tblGrid>
      <w:tr w:rsidR="001816C7" w:rsidRPr="009E400E" w:rsidTr="006C5039">
        <w:trPr>
          <w:jc w:val="center"/>
        </w:trPr>
        <w:tc>
          <w:tcPr>
            <w:tcW w:w="4428" w:type="dxa"/>
          </w:tcPr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70" w:type="dxa"/>
          </w:tcPr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E400E">
              <w:rPr>
                <w:rFonts w:asciiTheme="minorHAnsi" w:hAnsiTheme="minorHAnsi"/>
                <w:sz w:val="16"/>
                <w:szCs w:val="16"/>
              </w:rPr>
              <w:t>………………………………………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E400E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Szelényi Rita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E400E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programkoordinátor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B6988" w:rsidRPr="009E400E" w:rsidRDefault="005B6988" w:rsidP="001B6AB4">
      <w:pPr>
        <w:spacing w:line="240" w:lineRule="auto"/>
        <w:rPr>
          <w:rFonts w:asciiTheme="minorHAnsi" w:hAnsiTheme="minorHAnsi"/>
        </w:rPr>
      </w:pPr>
    </w:p>
    <w:sectPr w:rsidR="005B6988" w:rsidRPr="009E400E" w:rsidSect="00EC313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11" w:right="1247" w:bottom="1701" w:left="1247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B4" w:rsidRDefault="001B6AB4" w:rsidP="004E461F">
      <w:pPr>
        <w:spacing w:after="0" w:line="240" w:lineRule="auto"/>
      </w:pPr>
      <w:r>
        <w:separator/>
      </w:r>
    </w:p>
  </w:endnote>
  <w:endnote w:type="continuationSeparator" w:id="0">
    <w:p w:rsidR="001B6AB4" w:rsidRDefault="001B6AB4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Default="001B6AB4" w:rsidP="006C503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B6AB4" w:rsidRDefault="001B6A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Pr="009A2523" w:rsidRDefault="001B6AB4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6251F">
      <w:rPr>
        <w:rStyle w:val="Oldalszm"/>
        <w:noProof/>
      </w:rPr>
      <w:t>2</w:t>
    </w:r>
    <w:r>
      <w:rPr>
        <w:rStyle w:val="Oldalszm"/>
      </w:rPr>
      <w:fldChar w:fldCharType="end"/>
    </w:r>
  </w:p>
  <w:p w:rsidR="001B6AB4" w:rsidRDefault="001B6AB4">
    <w:pPr>
      <w:pStyle w:val="llb"/>
      <w:jc w:val="right"/>
    </w:pPr>
    <w:r>
      <w:rPr>
        <w:rFonts w:ascii="DINPro-Regular" w:hAnsi="DINPro-Regular"/>
        <w:noProof/>
        <w:sz w:val="16"/>
        <w:szCs w:val="16"/>
        <w:lang w:eastAsia="hu-HU"/>
      </w:rPr>
      <w:drawing>
        <wp:anchor distT="0" distB="0" distL="114300" distR="114300" simplePos="0" relativeHeight="251708416" behindDoc="1" locked="0" layoutInCell="1" allowOverlap="1" wp14:anchorId="11C05741" wp14:editId="1AE00ECA">
          <wp:simplePos x="0" y="0"/>
          <wp:positionH relativeFrom="column">
            <wp:posOffset>3246755</wp:posOffset>
          </wp:positionH>
          <wp:positionV relativeFrom="paragraph">
            <wp:posOffset>-2715260</wp:posOffset>
          </wp:positionV>
          <wp:extent cx="3486150" cy="3486150"/>
          <wp:effectExtent l="0" t="0" r="0" b="0"/>
          <wp:wrapNone/>
          <wp:docPr id="3" name="Kép 3" descr="C:\Documents and Settings\vvpinterne\Dokumentumok\Képek\vir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Documents and Settings\vvpinterne\Dokumentumok\Képek\vir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486150" cy="348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2589B">
      <w:rPr>
        <w:noProof/>
        <w:sz w:val="16"/>
        <w:szCs w:val="16"/>
        <w:lang w:eastAsia="hu-HU"/>
      </w:rPr>
      <w:drawing>
        <wp:anchor distT="0" distB="0" distL="114300" distR="114300" simplePos="0" relativeHeight="251699200" behindDoc="1" locked="0" layoutInCell="1" allowOverlap="1" wp14:anchorId="20A41B60" wp14:editId="52BAE9FF">
          <wp:simplePos x="0" y="0"/>
          <wp:positionH relativeFrom="leftMargin">
            <wp:posOffset>-7620</wp:posOffset>
          </wp:positionH>
          <wp:positionV relativeFrom="bottomMargin">
            <wp:posOffset>17780</wp:posOffset>
          </wp:positionV>
          <wp:extent cx="4029075" cy="1079500"/>
          <wp:effectExtent l="0" t="0" r="0" b="0"/>
          <wp:wrapNone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9075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67AFB759" wp14:editId="5B19B7C2">
              <wp:simplePos x="0" y="0"/>
              <wp:positionH relativeFrom="column">
                <wp:posOffset>3532505</wp:posOffset>
              </wp:positionH>
              <wp:positionV relativeFrom="paragraph">
                <wp:posOffset>7620</wp:posOffset>
              </wp:positionV>
              <wp:extent cx="2362200" cy="628650"/>
              <wp:effectExtent l="0" t="0" r="0" b="0"/>
              <wp:wrapNone/>
              <wp:docPr id="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6AB4" w:rsidRDefault="001B6AB4" w:rsidP="00902388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Széchenyi Programiroda Tanácsadó és Szolgáltató Nonprofit Kft.</w:t>
                          </w:r>
                        </w:p>
                        <w:p w:rsidR="001B6AB4" w:rsidRPr="00CC48A7" w:rsidRDefault="001B6AB4" w:rsidP="00902388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1053 Budapest, Szép u. 2. IV. em.</w:t>
                          </w:r>
                        </w:p>
                        <w:p w:rsidR="001B6AB4" w:rsidRPr="00CC48A7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278.15pt;margin-top:.6pt;width:186pt;height:4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" filled="f" stroked="f">
              <v:textbox>
                <w:txbxContent>
                  <w:p w:rsidR="001B6AB4" w:rsidRDefault="001B6AB4" w:rsidP="00902388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Széchenyi Programiroda Tanácsadó és Szolgáltató Nonprofit Kft.</w:t>
                    </w:r>
                  </w:p>
                  <w:p w:rsidR="001B6AB4" w:rsidRPr="00CC48A7" w:rsidRDefault="001B6AB4" w:rsidP="00902388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1053 Budapest, Szép u. 2. IV. em.</w:t>
                    </w:r>
                  </w:p>
                  <w:p w:rsidR="001B6AB4" w:rsidRPr="00CC48A7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eastAsia="hu-HU"/>
      </w:rPr>
      <w:drawing>
        <wp:anchor distT="0" distB="0" distL="114300" distR="114300" simplePos="0" relativeHeight="251669504" behindDoc="1" locked="0" layoutInCell="1" allowOverlap="1" wp14:anchorId="04AB72EF" wp14:editId="4064EC0D">
          <wp:simplePos x="0" y="0"/>
          <wp:positionH relativeFrom="leftMargin">
            <wp:posOffset>0</wp:posOffset>
          </wp:positionH>
          <wp:positionV relativeFrom="bottomMargin">
            <wp:posOffset>17780</wp:posOffset>
          </wp:positionV>
          <wp:extent cx="4031615" cy="1079500"/>
          <wp:effectExtent l="0" t="0" r="0" b="0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1615" cy="1079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B6AB4" w:rsidRPr="0065415E" w:rsidRDefault="001B6AB4" w:rsidP="00FB2E0A">
    <w:pPr>
      <w:pStyle w:val="llb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Pr="009A2523" w:rsidRDefault="001B6AB4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6251F">
      <w:rPr>
        <w:rStyle w:val="Oldalszm"/>
        <w:noProof/>
      </w:rPr>
      <w:t>1</w:t>
    </w:r>
    <w:r>
      <w:rPr>
        <w:rStyle w:val="Oldalszm"/>
      </w:rPr>
      <w:fldChar w:fldCharType="end"/>
    </w:r>
  </w:p>
  <w:p w:rsidR="001B6AB4" w:rsidRPr="00A60846" w:rsidRDefault="001B6AB4" w:rsidP="00FB2E0A">
    <w:pPr>
      <w:pStyle w:val="llb"/>
      <w:tabs>
        <w:tab w:val="clear" w:pos="4536"/>
        <w:tab w:val="clear" w:pos="9072"/>
        <w:tab w:val="center" w:pos="4962"/>
        <w:tab w:val="right" w:pos="10632"/>
      </w:tabs>
      <w:rPr>
        <w:sz w:val="16"/>
        <w:szCs w:val="16"/>
      </w:rPr>
    </w:pPr>
    <w:r>
      <w:rPr>
        <w:rFonts w:ascii="DINPro-Regular" w:hAnsi="DINPro-Regular"/>
        <w:noProof/>
        <w:sz w:val="16"/>
        <w:szCs w:val="16"/>
        <w:lang w:eastAsia="hu-HU"/>
      </w:rPr>
      <w:drawing>
        <wp:anchor distT="0" distB="0" distL="114300" distR="114300" simplePos="0" relativeHeight="251706368" behindDoc="1" locked="0" layoutInCell="1" allowOverlap="1" wp14:anchorId="116DB0FE" wp14:editId="382BA956">
          <wp:simplePos x="0" y="0"/>
          <wp:positionH relativeFrom="column">
            <wp:posOffset>3246755</wp:posOffset>
          </wp:positionH>
          <wp:positionV relativeFrom="paragraph">
            <wp:posOffset>-2851785</wp:posOffset>
          </wp:positionV>
          <wp:extent cx="3486150" cy="3486150"/>
          <wp:effectExtent l="0" t="0" r="0" b="0"/>
          <wp:wrapNone/>
          <wp:docPr id="13" name="Kép 13" descr="C:\Documents and Settings\vvpinterne\Dokumentumok\Képek\vira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Documents and Settings\vvpinterne\Dokumentumok\Képek\vira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3486150" cy="348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6"/>
        <w:lang w:eastAsia="hu-HU"/>
      </w:rPr>
      <w:drawing>
        <wp:anchor distT="0" distB="0" distL="114300" distR="114300" simplePos="0" relativeHeight="251656192" behindDoc="1" locked="0" layoutInCell="1" allowOverlap="1" wp14:anchorId="7E0C1065" wp14:editId="2FDDEFD3">
          <wp:simplePos x="0" y="0"/>
          <wp:positionH relativeFrom="leftMargin">
            <wp:posOffset>-9525</wp:posOffset>
          </wp:positionH>
          <wp:positionV relativeFrom="bottomMargin">
            <wp:posOffset>36856</wp:posOffset>
          </wp:positionV>
          <wp:extent cx="4027170" cy="1079448"/>
          <wp:effectExtent l="0" t="0" r="0" b="0"/>
          <wp:wrapNone/>
          <wp:docPr id="69" name="Kép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footer_new_300dp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7170" cy="1079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70463250" wp14:editId="50051DE6">
              <wp:simplePos x="0" y="0"/>
              <wp:positionH relativeFrom="column">
                <wp:posOffset>3380105</wp:posOffset>
              </wp:positionH>
              <wp:positionV relativeFrom="paragraph">
                <wp:posOffset>-138430</wp:posOffset>
              </wp:positionV>
              <wp:extent cx="2362200" cy="628650"/>
              <wp:effectExtent l="0" t="0" r="0" b="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6AB4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  <w:lang w:val="hu-HU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Széchenyi Programiroda Tanácsadó és Szolgáltató Nonprofit Kft.</w:t>
                          </w:r>
                        </w:p>
                        <w:p w:rsidR="001B6AB4" w:rsidRPr="00CC48A7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hu-HU"/>
                            </w:rPr>
                            <w:t>1053 Budapest, Szép u. 2. IV. em.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6.15pt;margin-top:-10.9pt;width:186pt;height:4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" filled="f" stroked="f">
              <v:textbox>
                <w:txbxContent>
                  <w:p w:rsidR="001B6AB4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  <w:lang w:val="hu-HU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Széchenyi Programiroda Tanácsadó és Szolgáltató Nonprofit Kft.</w:t>
                    </w:r>
                  </w:p>
                  <w:p w:rsidR="001B6AB4" w:rsidRPr="00CC48A7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  <w:lang w:val="hu-HU"/>
                      </w:rPr>
                      <w:t>1053 Budapest, Szép u. 2. IV. em.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B4" w:rsidRDefault="001B6AB4" w:rsidP="004E461F">
      <w:pPr>
        <w:spacing w:after="0" w:line="240" w:lineRule="auto"/>
      </w:pPr>
      <w:r>
        <w:separator/>
      </w:r>
    </w:p>
  </w:footnote>
  <w:footnote w:type="continuationSeparator" w:id="0">
    <w:p w:rsidR="001B6AB4" w:rsidRDefault="001B6AB4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23"/>
      <w:gridCol w:w="5229"/>
    </w:tblGrid>
    <w:tr w:rsidR="001B6AB4" w:rsidTr="00781C86">
      <w:trPr>
        <w:jc w:val="center"/>
      </w:trPr>
      <w:tc>
        <w:tcPr>
          <w:tcW w:w="4323" w:type="dxa"/>
        </w:tcPr>
        <w:p w:rsidR="001B6AB4" w:rsidRDefault="001B6AB4" w:rsidP="00A57275">
          <w:pPr>
            <w:pStyle w:val="lfej"/>
            <w:ind w:right="360"/>
            <w:rPr>
              <w:noProof/>
              <w:lang w:eastAsia="hu-HU"/>
            </w:rPr>
          </w:pPr>
        </w:p>
        <w:p w:rsidR="001B6AB4" w:rsidRDefault="001B6AB4" w:rsidP="00A57275">
          <w:pPr>
            <w:pStyle w:val="lfej"/>
            <w:ind w:right="360"/>
          </w:pPr>
        </w:p>
        <w:p w:rsidR="001B6AB4" w:rsidRDefault="001B6AB4" w:rsidP="00A57275">
          <w:pPr>
            <w:pStyle w:val="lfej"/>
            <w:ind w:right="360"/>
          </w:pPr>
          <w:r>
            <w:rPr>
              <w:noProof/>
              <w:lang w:eastAsia="hu-HU"/>
            </w:rPr>
            <w:drawing>
              <wp:anchor distT="0" distB="0" distL="114300" distR="114300" simplePos="0" relativeHeight="251704320" behindDoc="0" locked="0" layoutInCell="1" allowOverlap="1" wp14:anchorId="7AC09585" wp14:editId="4935179C">
                <wp:simplePos x="0" y="0"/>
                <wp:positionH relativeFrom="column">
                  <wp:posOffset>3175</wp:posOffset>
                </wp:positionH>
                <wp:positionV relativeFrom="paragraph">
                  <wp:posOffset>10160</wp:posOffset>
                </wp:positionV>
                <wp:extent cx="1019175" cy="139215"/>
                <wp:effectExtent l="0" t="0" r="0" b="0"/>
                <wp:wrapNone/>
                <wp:docPr id="6" name="Ké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ZPI_logo_kicsi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175" cy="1392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61F9">
            <w:rPr>
              <w:noProof/>
              <w:lang w:eastAsia="hu-HU"/>
            </w:rPr>
            <w:drawing>
              <wp:anchor distT="0" distB="0" distL="114300" distR="114300" simplePos="0" relativeHeight="251662847" behindDoc="1" locked="0" layoutInCell="1" allowOverlap="1" wp14:anchorId="14D7A519" wp14:editId="2FE5795D">
                <wp:simplePos x="0" y="0"/>
                <wp:positionH relativeFrom="leftMargin">
                  <wp:posOffset>-756285</wp:posOffset>
                </wp:positionH>
                <wp:positionV relativeFrom="topMargin">
                  <wp:posOffset>-720090</wp:posOffset>
                </wp:positionV>
                <wp:extent cx="2877185" cy="1799590"/>
                <wp:effectExtent l="0" t="0" r="0" b="0"/>
                <wp:wrapNone/>
                <wp:docPr id="68" name="Kép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isarc_2020_levelp_header_new_300dpi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7185" cy="17995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29" w:type="dxa"/>
        </w:tcPr>
        <w:p w:rsidR="001B6AB4" w:rsidRPr="00781C86" w:rsidRDefault="001B6AB4" w:rsidP="00995210">
          <w:pPr>
            <w:spacing w:before="40" w:after="40" w:line="240" w:lineRule="exact"/>
            <w:ind w:left="1026" w:right="-108"/>
            <w:rPr>
              <w:b/>
              <w:caps/>
              <w:color w:val="003399"/>
            </w:rPr>
          </w:pPr>
          <w:r>
            <w:rPr>
              <w:b/>
              <w:caps/>
              <w:color w:val="003399"/>
            </w:rPr>
            <w:t xml:space="preserve">széchenyi programiroda tanácsadó </w:t>
          </w:r>
          <w:proofErr w:type="gramStart"/>
          <w:r>
            <w:rPr>
              <w:b/>
              <w:caps/>
              <w:color w:val="003399"/>
            </w:rPr>
            <w:t>és</w:t>
          </w:r>
          <w:proofErr w:type="gramEnd"/>
          <w:r>
            <w:rPr>
              <w:b/>
              <w:caps/>
              <w:color w:val="003399"/>
            </w:rPr>
            <w:t xml:space="preserve"> szolgáltató nonprofit kft.</w:t>
          </w:r>
        </w:p>
        <w:p w:rsidR="001B6AB4" w:rsidRDefault="001B6AB4" w:rsidP="00277EF5">
          <w:pPr>
            <w:pStyle w:val="lfej"/>
            <w:tabs>
              <w:tab w:val="clear" w:pos="4536"/>
            </w:tabs>
            <w:rPr>
              <w:b/>
              <w:caps/>
            </w:rPr>
          </w:pPr>
        </w:p>
        <w:p w:rsidR="001B6AB4" w:rsidRDefault="001B6AB4" w:rsidP="00995210">
          <w:pPr>
            <w:pStyle w:val="lfej"/>
            <w:tabs>
              <w:tab w:val="clear" w:pos="4536"/>
            </w:tabs>
            <w:ind w:left="1026"/>
            <w:rPr>
              <w:b/>
              <w:caps/>
            </w:rPr>
          </w:pPr>
        </w:p>
        <w:p w:rsidR="001B6AB4" w:rsidRPr="00781C86" w:rsidRDefault="001B6AB4" w:rsidP="00504B51">
          <w:pPr>
            <w:pStyle w:val="lfej"/>
            <w:tabs>
              <w:tab w:val="clear" w:pos="4536"/>
            </w:tabs>
            <w:jc w:val="center"/>
            <w:rPr>
              <w:b/>
              <w:caps/>
              <w:sz w:val="18"/>
              <w:szCs w:val="18"/>
            </w:rPr>
          </w:pPr>
        </w:p>
      </w:tc>
    </w:tr>
  </w:tbl>
  <w:p w:rsidR="001B6AB4" w:rsidRDefault="001B6AB4" w:rsidP="003B0525">
    <w:pPr>
      <w:pStyle w:val="lfej"/>
    </w:pPr>
  </w:p>
  <w:p w:rsidR="001B6AB4" w:rsidRDefault="001B6AB4">
    <w:pPr>
      <w:pStyle w:val="lfej"/>
    </w:pPr>
  </w:p>
  <w:p w:rsidR="001B6AB4" w:rsidRDefault="001B6AB4" w:rsidP="00CB59B2">
    <w:pPr>
      <w:pStyle w:val="lfej"/>
      <w:tabs>
        <w:tab w:val="clear" w:pos="4536"/>
        <w:tab w:val="clear" w:pos="9072"/>
        <w:tab w:val="left" w:pos="40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30DD0"/>
    <w:multiLevelType w:val="hybridMultilevel"/>
    <w:tmpl w:val="09B4A8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60537"/>
    <w:multiLevelType w:val="hybridMultilevel"/>
    <w:tmpl w:val="934EB652"/>
    <w:lvl w:ilvl="0" w:tplc="BF409C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774D7"/>
    <w:multiLevelType w:val="hybridMultilevel"/>
    <w:tmpl w:val="58F2B386"/>
    <w:lvl w:ilvl="0" w:tplc="A6D0EE76">
      <w:start w:val="1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677FE5"/>
    <w:multiLevelType w:val="hybridMultilevel"/>
    <w:tmpl w:val="733AF308"/>
    <w:lvl w:ilvl="0" w:tplc="BF409C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6B2C"/>
    <w:rsid w:val="00010D1B"/>
    <w:rsid w:val="00012381"/>
    <w:rsid w:val="000240F9"/>
    <w:rsid w:val="00024E7B"/>
    <w:rsid w:val="00032AB4"/>
    <w:rsid w:val="00053D98"/>
    <w:rsid w:val="00086C19"/>
    <w:rsid w:val="00092DF8"/>
    <w:rsid w:val="000B6D3C"/>
    <w:rsid w:val="000C44B9"/>
    <w:rsid w:val="000D688E"/>
    <w:rsid w:val="000E1CC3"/>
    <w:rsid w:val="000E7EF4"/>
    <w:rsid w:val="00167621"/>
    <w:rsid w:val="001816C7"/>
    <w:rsid w:val="001B6AB4"/>
    <w:rsid w:val="001C697E"/>
    <w:rsid w:val="001E14F0"/>
    <w:rsid w:val="001F5D6A"/>
    <w:rsid w:val="00244BD4"/>
    <w:rsid w:val="00244F26"/>
    <w:rsid w:val="002708AB"/>
    <w:rsid w:val="00277EF5"/>
    <w:rsid w:val="002C49F5"/>
    <w:rsid w:val="002E280F"/>
    <w:rsid w:val="003010C6"/>
    <w:rsid w:val="00321397"/>
    <w:rsid w:val="0032589B"/>
    <w:rsid w:val="00332A65"/>
    <w:rsid w:val="00346380"/>
    <w:rsid w:val="0036124F"/>
    <w:rsid w:val="00395697"/>
    <w:rsid w:val="003B0525"/>
    <w:rsid w:val="003C6289"/>
    <w:rsid w:val="003D0AE8"/>
    <w:rsid w:val="003D1BA4"/>
    <w:rsid w:val="003E19B4"/>
    <w:rsid w:val="003F64C7"/>
    <w:rsid w:val="00405A3A"/>
    <w:rsid w:val="004107BA"/>
    <w:rsid w:val="0043595F"/>
    <w:rsid w:val="0047455C"/>
    <w:rsid w:val="004873CB"/>
    <w:rsid w:val="00487AFC"/>
    <w:rsid w:val="00492365"/>
    <w:rsid w:val="00497C6C"/>
    <w:rsid w:val="004A7DD5"/>
    <w:rsid w:val="004E0A80"/>
    <w:rsid w:val="004E461F"/>
    <w:rsid w:val="00504B51"/>
    <w:rsid w:val="0051342C"/>
    <w:rsid w:val="00543C10"/>
    <w:rsid w:val="0055311B"/>
    <w:rsid w:val="00586B35"/>
    <w:rsid w:val="005B658A"/>
    <w:rsid w:val="005B6988"/>
    <w:rsid w:val="005C2F0E"/>
    <w:rsid w:val="005D3B12"/>
    <w:rsid w:val="00620EF1"/>
    <w:rsid w:val="006527F4"/>
    <w:rsid w:val="0065415E"/>
    <w:rsid w:val="006602E8"/>
    <w:rsid w:val="0066086C"/>
    <w:rsid w:val="0067542D"/>
    <w:rsid w:val="00677B3E"/>
    <w:rsid w:val="00682119"/>
    <w:rsid w:val="00686723"/>
    <w:rsid w:val="006A0EDF"/>
    <w:rsid w:val="006C138A"/>
    <w:rsid w:val="006C5039"/>
    <w:rsid w:val="006D3EBA"/>
    <w:rsid w:val="006F76CF"/>
    <w:rsid w:val="00702D89"/>
    <w:rsid w:val="007044AA"/>
    <w:rsid w:val="00712821"/>
    <w:rsid w:val="00734A06"/>
    <w:rsid w:val="00744DE4"/>
    <w:rsid w:val="00774048"/>
    <w:rsid w:val="007801F6"/>
    <w:rsid w:val="00781C86"/>
    <w:rsid w:val="007F1FF7"/>
    <w:rsid w:val="007F7FC8"/>
    <w:rsid w:val="0080399C"/>
    <w:rsid w:val="008664C5"/>
    <w:rsid w:val="008A5223"/>
    <w:rsid w:val="008B799D"/>
    <w:rsid w:val="008D3FD9"/>
    <w:rsid w:val="008E509D"/>
    <w:rsid w:val="008E59CE"/>
    <w:rsid w:val="008F004B"/>
    <w:rsid w:val="00901BE5"/>
    <w:rsid w:val="00902388"/>
    <w:rsid w:val="00913B33"/>
    <w:rsid w:val="00935063"/>
    <w:rsid w:val="00972509"/>
    <w:rsid w:val="0098302B"/>
    <w:rsid w:val="00991113"/>
    <w:rsid w:val="00995210"/>
    <w:rsid w:val="009A1634"/>
    <w:rsid w:val="009A329F"/>
    <w:rsid w:val="009B373B"/>
    <w:rsid w:val="009E400E"/>
    <w:rsid w:val="009E4156"/>
    <w:rsid w:val="009E7AF3"/>
    <w:rsid w:val="00A037EB"/>
    <w:rsid w:val="00A04678"/>
    <w:rsid w:val="00A57275"/>
    <w:rsid w:val="00A578CE"/>
    <w:rsid w:val="00A60846"/>
    <w:rsid w:val="00A64CEB"/>
    <w:rsid w:val="00A75318"/>
    <w:rsid w:val="00A96BE6"/>
    <w:rsid w:val="00AA3586"/>
    <w:rsid w:val="00AA479E"/>
    <w:rsid w:val="00AB2301"/>
    <w:rsid w:val="00AB7872"/>
    <w:rsid w:val="00AD1C5A"/>
    <w:rsid w:val="00AE5C6D"/>
    <w:rsid w:val="00B00BA0"/>
    <w:rsid w:val="00B15432"/>
    <w:rsid w:val="00B22B34"/>
    <w:rsid w:val="00B27FD0"/>
    <w:rsid w:val="00B36CCF"/>
    <w:rsid w:val="00B468BC"/>
    <w:rsid w:val="00B7740A"/>
    <w:rsid w:val="00B92BAE"/>
    <w:rsid w:val="00BB0695"/>
    <w:rsid w:val="00BB2FF6"/>
    <w:rsid w:val="00BB61F9"/>
    <w:rsid w:val="00C06F97"/>
    <w:rsid w:val="00C20B01"/>
    <w:rsid w:val="00C50393"/>
    <w:rsid w:val="00C6251F"/>
    <w:rsid w:val="00CB59B2"/>
    <w:rsid w:val="00CC2F9D"/>
    <w:rsid w:val="00CD476B"/>
    <w:rsid w:val="00CE1D6B"/>
    <w:rsid w:val="00CF2727"/>
    <w:rsid w:val="00D179F6"/>
    <w:rsid w:val="00D17B4C"/>
    <w:rsid w:val="00D218F9"/>
    <w:rsid w:val="00D231F7"/>
    <w:rsid w:val="00D52537"/>
    <w:rsid w:val="00D80114"/>
    <w:rsid w:val="00DE7036"/>
    <w:rsid w:val="00DF7958"/>
    <w:rsid w:val="00E22D63"/>
    <w:rsid w:val="00E3274B"/>
    <w:rsid w:val="00E46F52"/>
    <w:rsid w:val="00E512CD"/>
    <w:rsid w:val="00E51AEA"/>
    <w:rsid w:val="00E8513D"/>
    <w:rsid w:val="00EA0DF1"/>
    <w:rsid w:val="00EA1F3B"/>
    <w:rsid w:val="00EB58A1"/>
    <w:rsid w:val="00EC313B"/>
    <w:rsid w:val="00ED5180"/>
    <w:rsid w:val="00EF07BA"/>
    <w:rsid w:val="00F14E08"/>
    <w:rsid w:val="00F2743B"/>
    <w:rsid w:val="00F508D3"/>
    <w:rsid w:val="00FA3554"/>
    <w:rsid w:val="00FA7410"/>
    <w:rsid w:val="00FB2E0A"/>
    <w:rsid w:val="00FB50C3"/>
    <w:rsid w:val="00FD0E47"/>
    <w:rsid w:val="00FD6AD4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Hiperhivatkozs">
    <w:name w:val="Hyperlink"/>
    <w:basedOn w:val="Bekezdsalapbettpusa"/>
    <w:uiPriority w:val="99"/>
    <w:semiHidden/>
    <w:unhideWhenUsed/>
    <w:rsid w:val="005B65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Hiperhivatkozs">
    <w:name w:val="Hyperlink"/>
    <w:basedOn w:val="Bekezdsalapbettpusa"/>
    <w:uiPriority w:val="99"/>
    <w:semiHidden/>
    <w:unhideWhenUsed/>
    <w:rsid w:val="005B65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ADDB3-A3A2-4705-804E-3DD81E86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316</Words>
  <Characters>2184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Szelényi Rita</cp:lastModifiedBy>
  <cp:revision>22</cp:revision>
  <cp:lastPrinted>2014-04-30T16:20:00Z</cp:lastPrinted>
  <dcterms:created xsi:type="dcterms:W3CDTF">2014-08-29T09:00:00Z</dcterms:created>
  <dcterms:modified xsi:type="dcterms:W3CDTF">2017-04-04T07:44:00Z</dcterms:modified>
</cp:coreProperties>
</file>